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23" w:rsidRDefault="00A30C7C">
      <w:r>
        <w:rPr>
          <w:noProof/>
        </w:rPr>
        <w:pict>
          <v:rect id="_x0000_s1027" style="position:absolute;margin-left:-11.3pt;margin-top:-15.9pt;width:540.05pt;height:806.25pt;z-index:251658240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400A66" w:rsidRDefault="00212B74" w:rsidP="00A30C7C">
                  <w:pPr>
                    <w:spacing w:line="240" w:lineRule="auto"/>
                    <w:jc w:val="center"/>
                  </w:pPr>
                  <w:r w:rsidRPr="00212B74">
                    <w:rPr>
                      <w:noProof/>
                    </w:rPr>
                    <w:drawing>
                      <wp:inline distT="0" distB="0" distL="0" distR="0">
                        <wp:extent cx="2626242" cy="2397422"/>
                        <wp:effectExtent l="19050" t="0" r="2658" b="0"/>
                        <wp:docPr id="4" name="i-main-pic" descr="Картинка 1564 из 55024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-main-pic" descr="Картинка 1564 из 55024">
                                  <a:hlinkClick r:id="rId4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3232" cy="24038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E102C" w:rsidRPr="007E102C">
                    <w:rPr>
                      <w:lang w:val="en-US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509pt;height:41pt" fillcolor="yellow">
                        <v:shadow color="#868686"/>
                        <v:textpath style="font-family:&quot;Arial Black&quot;;font-size:32pt" fitshape="t" trim="t" string=" Игры со словами и&#10; предложениями"/>
                      </v:shape>
                    </w:pict>
                  </w:r>
                </w:p>
                <w:p w:rsidR="00844FA7" w:rsidRPr="00A30C7C" w:rsidRDefault="00FD7894" w:rsidP="00A30C7C">
                  <w:pPr>
                    <w:spacing w:after="0" w:line="240" w:lineRule="auto"/>
                    <w:jc w:val="both"/>
                    <w:rPr>
                      <w:sz w:val="31"/>
                      <w:szCs w:val="31"/>
                    </w:rPr>
                  </w:pPr>
                  <w:r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 xml:space="preserve">        </w:t>
                  </w:r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Особое значение для подготовки детей с реч</w:t>
                  </w:r>
                  <w:r w:rsidR="00844FA7" w:rsidRPr="00A30C7C">
                    <w:rPr>
                      <w:sz w:val="31"/>
                      <w:szCs w:val="31"/>
                    </w:rPr>
                    <w:t xml:space="preserve">евыми </w:t>
                  </w:r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нарушениями к школьному обучению имеет подготовка к усвоению грамоты в  дошкольно</w:t>
                  </w:r>
                  <w:r w:rsidR="00844FA7" w:rsidRPr="00A30C7C">
                    <w:rPr>
                      <w:sz w:val="31"/>
                      <w:szCs w:val="31"/>
                    </w:rPr>
                    <w:t>м возрасте</w:t>
                  </w:r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 xml:space="preserve">. Готовность ребенка к освоению грамоты  аналитико-синтетическим методом определяется возможностью осознания им звукового строя языка, т. е. переключения внимания от </w:t>
                  </w:r>
                  <w:r w:rsidR="00844FA7" w:rsidRPr="00A30C7C">
                    <w:rPr>
                      <w:sz w:val="31"/>
                      <w:szCs w:val="31"/>
                    </w:rPr>
                    <w:t>смысловой стороны</w:t>
                  </w:r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 xml:space="preserve"> слова к его звуковому составу - к умению услышать в слове определенны</w:t>
                  </w:r>
                  <w:r w:rsidR="00844FA7" w:rsidRPr="00A30C7C">
                    <w:rPr>
                      <w:sz w:val="31"/>
                      <w:szCs w:val="31"/>
                    </w:rPr>
                    <w:t xml:space="preserve">е звуки, слова в предложении и </w:t>
                  </w:r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понять, что они расположены в определенной последовательности.</w:t>
                  </w:r>
                </w:p>
                <w:p w:rsidR="00844FA7" w:rsidRPr="00A30C7C" w:rsidRDefault="00FD7894" w:rsidP="00A30C7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</w:rPr>
                    <w:t xml:space="preserve">        </w:t>
                  </w:r>
                  <w:r w:rsidR="00844FA7" w:rsidRPr="00A30C7C">
                    <w:rPr>
                      <w:sz w:val="31"/>
                      <w:szCs w:val="31"/>
                    </w:rPr>
                    <w:t>Р</w:t>
                  </w:r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ебенок с нарушениями</w:t>
                  </w:r>
                  <w:r w:rsidR="005021CB" w:rsidRPr="00A30C7C">
                    <w:rPr>
                      <w:sz w:val="31"/>
                      <w:szCs w:val="31"/>
                    </w:rPr>
                    <w:t xml:space="preserve"> </w:t>
                  </w:r>
                  <w:r w:rsidR="005021CB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речи</w:t>
                  </w:r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 xml:space="preserve">, обусловленной </w:t>
                  </w:r>
                  <w:proofErr w:type="spellStart"/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несформированностью</w:t>
                  </w:r>
                  <w:proofErr w:type="spellEnd"/>
                  <w:r w:rsidR="00844FA7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 xml:space="preserve"> фонематических процессов, этой готовностью не обладает. Дети данной категории допускают ошибки при выделении первого гласного, согласного звука  в слове, особенно трудно выделяют гласный в конце слова. Это объясняется особенностями восприятия слога, трудностями расчленения его на составляющие звуки. Гласный звук часто воспринимается детьми с речевыми нарушениями не как самостоятельный звук, а как оттенок согласного. Дети с нарушениями речи при обучении чтению с трудом овладевают слиянием букв, медленно читают, допускают большое количество ошибок, плохо понимают прочитанное. Письмо этих детей так же пестрит ошибками: это замены и пропуски букв, слогов.</w:t>
                  </w:r>
                </w:p>
                <w:p w:rsidR="00232580" w:rsidRPr="00A30C7C" w:rsidRDefault="00FD7894" w:rsidP="00A30C7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</w:pPr>
                  <w:r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 xml:space="preserve">          </w:t>
                  </w:r>
                  <w:proofErr w:type="gramStart"/>
                  <w:r w:rsidR="00232580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Основной задачей в процессе обучения грамоте является формирование у дошкольников общей ориентировки в звуковой стороне языка, обучение их звуковому и слоговому анализу и синтезу слова, т. е. определению порядка следования звуков в слове, установлению различительной роли звука, основных качественных его характеристик, ознакомлении детей с</w:t>
                  </w:r>
                  <w:r w:rsidR="00232580" w:rsidRPr="00A30C7C">
                    <w:rPr>
                      <w:sz w:val="31"/>
                      <w:szCs w:val="31"/>
                    </w:rPr>
                    <w:t xml:space="preserve"> </w:t>
                  </w:r>
                  <w:r w:rsidR="00232580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буквами и ориентировка в словесном составе предложения.</w:t>
                  </w:r>
                  <w:proofErr w:type="gramEnd"/>
                </w:p>
                <w:p w:rsidR="005021CB" w:rsidRPr="005021CB" w:rsidRDefault="005021CB" w:rsidP="00A30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32"/>
                      <w:szCs w:val="32"/>
                    </w:rPr>
                  </w:pPr>
                </w:p>
                <w:p w:rsidR="00844FA7" w:rsidRPr="00844FA7" w:rsidRDefault="00844FA7" w:rsidP="00A30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32"/>
                      <w:szCs w:val="32"/>
                    </w:rPr>
                  </w:pPr>
                </w:p>
                <w:p w:rsidR="00844FA7" w:rsidRPr="00844FA7" w:rsidRDefault="00844FA7" w:rsidP="00A30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32"/>
                      <w:szCs w:val="32"/>
                    </w:rPr>
                  </w:pPr>
                </w:p>
                <w:p w:rsidR="00400A66" w:rsidRPr="0091199E" w:rsidRDefault="00400A66" w:rsidP="00A30C7C">
                  <w:pPr>
                    <w:spacing w:after="0" w:line="240" w:lineRule="auto"/>
                    <w:jc w:val="center"/>
                    <w:rPr>
                      <w:color w:val="0F243E" w:themeColor="text2" w:themeShade="80"/>
                      <w:sz w:val="32"/>
                      <w:szCs w:val="32"/>
                    </w:rPr>
                  </w:pPr>
                </w:p>
                <w:p w:rsidR="00400A66" w:rsidRPr="0091199E" w:rsidRDefault="00400A66" w:rsidP="00A30C7C">
                  <w:pPr>
                    <w:spacing w:after="0" w:line="240" w:lineRule="auto"/>
                    <w:jc w:val="center"/>
                    <w:rPr>
                      <w:color w:val="632423" w:themeColor="accent2" w:themeShade="80"/>
                    </w:rPr>
                  </w:pPr>
                </w:p>
                <w:p w:rsidR="00400A66" w:rsidRPr="001B1770" w:rsidRDefault="00400A66" w:rsidP="00A30C7C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400A66" w:rsidRPr="00F21151" w:rsidRDefault="00400A66" w:rsidP="00A30C7C">
                  <w:pPr>
                    <w:jc w:val="center"/>
                  </w:pPr>
                </w:p>
              </w:txbxContent>
            </v:textbox>
          </v:rect>
        </w:pict>
      </w:r>
    </w:p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 w:rsidP="00400A66">
      <w:pPr>
        <w:spacing w:after="0"/>
      </w:pPr>
    </w:p>
    <w:p w:rsidR="00400A66" w:rsidRDefault="00400A66" w:rsidP="00400A66">
      <w:pPr>
        <w:spacing w:after="0"/>
      </w:pPr>
    </w:p>
    <w:p w:rsidR="00400A66" w:rsidRDefault="00400A66"/>
    <w:p w:rsidR="00400A66" w:rsidRDefault="00400A66"/>
    <w:p w:rsidR="00400A66" w:rsidRDefault="007E102C">
      <w:r>
        <w:rPr>
          <w:noProof/>
        </w:rPr>
        <w:lastRenderedPageBreak/>
        <w:pict>
          <v:rect id="_x0000_s1028" style="position:absolute;margin-left:.5pt;margin-top:-12pt;width:526.9pt;height:801.6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021CB" w:rsidRPr="00A30C7C" w:rsidRDefault="00400A66" w:rsidP="00232580">
                  <w:pPr>
                    <w:spacing w:after="0"/>
                    <w:jc w:val="both"/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</w:pPr>
                  <w:r w:rsidRPr="00343F4B">
                    <w:t xml:space="preserve"> </w:t>
                  </w:r>
                  <w:r>
                    <w:t xml:space="preserve"> </w:t>
                  </w:r>
                  <w:r w:rsidR="00232580">
                    <w:t xml:space="preserve">      </w:t>
                  </w:r>
                  <w:r w:rsidR="005021CB" w:rsidRPr="005021CB">
                    <w:rPr>
                      <w:rFonts w:ascii="Calibri" w:eastAsia="Times New Roman" w:hAnsi="Calibri" w:cs="Times New Roman"/>
                      <w:sz w:val="32"/>
                      <w:szCs w:val="32"/>
                    </w:rPr>
                    <w:t xml:space="preserve"> </w:t>
                  </w:r>
                  <w:r w:rsidR="005021CB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При обучении грамоте необходимо формировать у детей основные понятия, такие как «гласный звук», «согласный звук», «</w:t>
                  </w:r>
                  <w:r w:rsidR="00232580" w:rsidRPr="00A30C7C">
                    <w:rPr>
                      <w:sz w:val="31"/>
                      <w:szCs w:val="31"/>
                    </w:rPr>
                    <w:t>т</w:t>
                  </w:r>
                  <w:r w:rsidR="005021CB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вердый</w:t>
                  </w:r>
                  <w:r w:rsidR="00232580" w:rsidRPr="00A30C7C">
                    <w:rPr>
                      <w:sz w:val="31"/>
                      <w:szCs w:val="31"/>
                    </w:rPr>
                    <w:t xml:space="preserve"> звук</w:t>
                  </w:r>
                  <w:r w:rsidR="005021CB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», «</w:t>
                  </w:r>
                  <w:r w:rsidR="00232580" w:rsidRPr="00A30C7C">
                    <w:rPr>
                      <w:sz w:val="31"/>
                      <w:szCs w:val="31"/>
                    </w:rPr>
                    <w:t>м</w:t>
                  </w:r>
                  <w:r w:rsidR="005021CB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>ягкий</w:t>
                  </w:r>
                  <w:r w:rsidR="00232580" w:rsidRPr="00A30C7C">
                    <w:rPr>
                      <w:sz w:val="31"/>
                      <w:szCs w:val="31"/>
                    </w:rPr>
                    <w:t xml:space="preserve"> звук</w:t>
                  </w:r>
                  <w:r w:rsidR="005021CB"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 xml:space="preserve">», «буква». Этот процесс осложняется тем, что мышление ребенка в дошкольном возрасте преимущественно наглядно-образное, т. е. малыш в основном оперирует образами, а не понятиями. </w:t>
                  </w:r>
                </w:p>
                <w:p w:rsidR="005021CB" w:rsidRPr="00A30C7C" w:rsidRDefault="005021CB" w:rsidP="00232580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</w:pPr>
                  <w:r w:rsidRPr="00A30C7C">
                    <w:rPr>
                      <w:sz w:val="31"/>
                      <w:szCs w:val="31"/>
                    </w:rPr>
                    <w:t xml:space="preserve">       </w:t>
                  </w:r>
                  <w:r w:rsidRPr="00A30C7C"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  <w:t xml:space="preserve">Для решения этой проблемы целесообразно при подготовке детей к усвоению грамоты использовать разнообразные  игровые приемы.  </w:t>
                  </w:r>
                </w:p>
                <w:p w:rsidR="00400A66" w:rsidRPr="00A30C7C" w:rsidRDefault="005021CB" w:rsidP="00400A66">
                  <w:pPr>
                    <w:spacing w:after="0" w:line="240" w:lineRule="auto"/>
                    <w:rPr>
                      <w:sz w:val="31"/>
                      <w:szCs w:val="31"/>
                    </w:rPr>
                  </w:pPr>
                  <w:r w:rsidRPr="00A30C7C">
                    <w:rPr>
                      <w:sz w:val="31"/>
                      <w:szCs w:val="31"/>
                    </w:rPr>
                    <w:t xml:space="preserve"> </w:t>
                  </w:r>
                </w:p>
                <w:p w:rsidR="005021CB" w:rsidRPr="00A30C7C" w:rsidRDefault="005021CB" w:rsidP="005021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31"/>
                      <w:szCs w:val="31"/>
                    </w:rPr>
                    <w:t>Игры при формировании фонематического и слогового анализа и синтеза.</w:t>
                  </w:r>
                </w:p>
                <w:p w:rsidR="00885F7F" w:rsidRPr="00A30C7C" w:rsidRDefault="00232580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b/>
                      <w:bCs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На этапе </w:t>
                  </w: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  <w:u w:val="single"/>
                    </w:rPr>
                    <w:t>выделения звука из ряда звуков, слогов и слов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можно использовать следующие игровые приемы по типу </w:t>
                  </w: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sz w:val="31"/>
                      <w:szCs w:val="31"/>
                    </w:rPr>
                    <w:t xml:space="preserve">"Услышишь звук - подай сигнал": </w:t>
                  </w:r>
                </w:p>
                <w:p w:rsidR="00232580" w:rsidRPr="00A30C7C" w:rsidRDefault="00885F7F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</w:t>
                  </w:r>
                  <w:r w:rsidR="00A30C7C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«Светофор», «Внимательные </w:t>
                  </w:r>
                  <w:r w:rsidR="00232580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ушки»</w:t>
                  </w:r>
                  <w:r w:rsidR="002B40DC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, «Подними символ»</w:t>
                  </w: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:</w:t>
                  </w:r>
                </w:p>
                <w:p w:rsidR="00232580" w:rsidRPr="00A30C7C" w:rsidRDefault="00232580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Ребенок поднимает соответствующий звуку кружок.</w:t>
                  </w:r>
                </w:p>
                <w:p w:rsidR="00232580" w:rsidRPr="00A30C7C" w:rsidRDefault="00885F7F" w:rsidP="0023258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</w:t>
                  </w:r>
                  <w:r w:rsidR="00232580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«Поймай звук в ладошки»</w:t>
                  </w:r>
                </w:p>
                <w:p w:rsidR="00232580" w:rsidRPr="00A30C7C" w:rsidRDefault="002B40DC" w:rsidP="0023258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</w:t>
                  </w:r>
                  <w:r w:rsidR="00232580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</w:t>
                  </w:r>
                  <w:r w:rsidR="00A30C7C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Звуковая</w:t>
                  </w:r>
                  <w:r w:rsidR="00232580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машина», «</w:t>
                  </w:r>
                  <w:r w:rsidR="00A30C7C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Звуковой поезд», «Звуковой</w:t>
                  </w:r>
                  <w:r w:rsidR="00232580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самолет»</w:t>
                  </w:r>
                </w:p>
                <w:p w:rsidR="00232580" w:rsidRPr="00A30C7C" w:rsidRDefault="00232580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Эти транспортные средства перевозят </w:t>
                  </w:r>
                  <w:r w:rsidR="00A30C7C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«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пассажиров</w:t>
                  </w:r>
                  <w:r w:rsidR="00A30C7C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»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или </w:t>
                  </w:r>
                  <w:r w:rsidR="00A30C7C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«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грузы</w:t>
                  </w:r>
                  <w:r w:rsidR="00A30C7C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»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с определенным звуком в названии. </w:t>
                  </w:r>
                  <w:r w:rsidR="005401F0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Ребенок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долж</w:t>
                  </w:r>
                  <w:r w:rsidR="005401F0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е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н отобрать соответствующие картинки.</w:t>
                  </w:r>
                </w:p>
                <w:p w:rsidR="005401F0" w:rsidRPr="00A30C7C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  <w:u w:val="single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  <w:u w:val="single"/>
                    </w:rPr>
                    <w:t>Выделение первого и последнего звука в словах</w:t>
                  </w:r>
                </w:p>
                <w:p w:rsidR="005401F0" w:rsidRPr="00A30C7C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«Магазин»</w:t>
                  </w:r>
                  <w:r w:rsidR="00A30C7C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, «Билеты в цирк»</w:t>
                  </w:r>
                  <w:r w:rsidR="00885F7F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:</w:t>
                  </w:r>
                  <w:r w:rsidR="00A30C7C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Заплатить первым или последним звуком в названии покупки.</w:t>
                  </w:r>
                </w:p>
                <w:p w:rsidR="005401F0" w:rsidRPr="00A30C7C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Cs/>
                      <w:iCs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«Поймай слово за хвост»</w:t>
                  </w:r>
                  <w:r w:rsidR="002B40DC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: </w:t>
                  </w:r>
                  <w:r w:rsidR="002B40DC" w:rsidRPr="00A30C7C">
                    <w:rPr>
                      <w:rFonts w:ascii="Times New Roman CYR" w:hAnsi="Times New Roman CYR" w:cs="Times New Roman CYR"/>
                      <w:bCs/>
                      <w:iCs/>
                      <w:sz w:val="31"/>
                      <w:szCs w:val="31"/>
                    </w:rPr>
                    <w:t xml:space="preserve"> Назвать последний звук в слове.</w:t>
                  </w:r>
                </w:p>
                <w:p w:rsidR="005401F0" w:rsidRPr="00A30C7C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«Я начну, а ты закончи»</w:t>
                  </w:r>
                  <w:r w:rsidR="00A30C7C" w:rsidRPr="00A30C7C">
                    <w:rPr>
                      <w:rFonts w:ascii="Times New Roman CYR" w:hAnsi="Times New Roman CYR" w:cs="Times New Roman CYR"/>
                      <w:bCs/>
                      <w:iCs/>
                      <w:sz w:val="31"/>
                      <w:szCs w:val="31"/>
                    </w:rPr>
                    <w:t>: Взрослый произносит слово не до конца, ребенок добавляет последний звук</w:t>
                  </w:r>
                  <w:r w:rsidR="00A30C7C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</w:t>
                  </w:r>
                </w:p>
                <w:p w:rsidR="005401F0" w:rsidRPr="00A30C7C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</w:t>
                  </w:r>
                  <w:proofErr w:type="spellStart"/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Звукоед</w:t>
                  </w:r>
                  <w:proofErr w:type="spellEnd"/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»</w:t>
                  </w:r>
                  <w:r w:rsidR="00885F7F"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: </w:t>
                  </w:r>
                  <w:proofErr w:type="spellStart"/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Звукоед</w:t>
                  </w:r>
                  <w:proofErr w:type="spellEnd"/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съел первый (последний) звук в слове, назови какой.                   </w:t>
                  </w:r>
                </w:p>
                <w:p w:rsidR="005401F0" w:rsidRPr="00A30C7C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…</w:t>
                  </w:r>
                  <w:proofErr w:type="spellStart"/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адуга</w:t>
                  </w:r>
                  <w:proofErr w:type="spellEnd"/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, …</w:t>
                  </w:r>
                  <w:proofErr w:type="spellStart"/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акета</w:t>
                  </w:r>
                  <w:proofErr w:type="spellEnd"/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, …</w:t>
                  </w:r>
                  <w:proofErr w:type="spellStart"/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убаха</w:t>
                  </w:r>
                  <w:proofErr w:type="spellEnd"/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.</w:t>
                  </w:r>
                </w:p>
                <w:p w:rsidR="00A30C7C" w:rsidRPr="00A30C7C" w:rsidRDefault="00A30C7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i/>
                      <w:sz w:val="31"/>
                      <w:szCs w:val="31"/>
                    </w:rPr>
                    <w:t xml:space="preserve">«Цепочка»: </w:t>
                  </w: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Дети по очереди называют слова. Каждое следующее слово, начинается на последний звук предыдущего слова. </w:t>
                  </w:r>
                </w:p>
                <w:p w:rsidR="00885F7F" w:rsidRPr="00A30C7C" w:rsidRDefault="00885F7F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sz w:val="31"/>
                      <w:szCs w:val="31"/>
                      <w:u w:val="single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31"/>
                      <w:szCs w:val="31"/>
                    </w:rPr>
                    <w:t xml:space="preserve"> </w:t>
                  </w:r>
                  <w:r w:rsidRPr="00A30C7C">
                    <w:rPr>
                      <w:sz w:val="31"/>
                      <w:szCs w:val="31"/>
                    </w:rPr>
                    <w:t xml:space="preserve">  </w:t>
                  </w: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sz w:val="31"/>
                      <w:szCs w:val="31"/>
                      <w:u w:val="single"/>
                    </w:rPr>
                    <w:t>Определение места звука в слове.</w:t>
                  </w:r>
                </w:p>
                <w:p w:rsidR="00885F7F" w:rsidRPr="00A30C7C" w:rsidRDefault="00885F7F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«Соберем вещи»</w:t>
                  </w:r>
                </w:p>
                <w:p w:rsidR="00885F7F" w:rsidRPr="00A30C7C" w:rsidRDefault="00885F7F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В одну сумку положим вещи, в названии которых звук находится в начале слова, в другую - в середине и в третью - в конце.</w:t>
                  </w:r>
                </w:p>
                <w:p w:rsidR="00885F7F" w:rsidRPr="00A30C7C" w:rsidRDefault="00885F7F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A30C7C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«Разложи вещи»</w:t>
                  </w:r>
                </w:p>
                <w:p w:rsidR="00885F7F" w:rsidRPr="00885F7F" w:rsidRDefault="00A30C7C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Уберем одежду в комод (шкаф)</w:t>
                  </w:r>
                  <w:r w:rsidR="00885F7F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, в соответствии с местом расположения звука в слове: в верхний ящик</w:t>
                  </w:r>
                  <w:r w:rsidR="00283E5C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– в начале слова</w:t>
                  </w:r>
                  <w:r w:rsidR="00885F7F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, в средний</w:t>
                  </w:r>
                  <w:r w:rsidR="00283E5C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– в середине слова</w:t>
                  </w:r>
                  <w:r w:rsidR="00885F7F" w:rsidRPr="00A30C7C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и в</w:t>
                  </w:r>
                  <w:r w:rsidR="00885F7F" w:rsidRPr="00885F7F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нижний</w:t>
                  </w:r>
                  <w:r w:rsidR="00283E5C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– в конце слова</w:t>
                  </w:r>
                  <w:r w:rsidR="00885F7F" w:rsidRPr="00885F7F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. </w:t>
                  </w:r>
                  <w:proofErr w:type="gramEnd"/>
                </w:p>
                <w:p w:rsidR="00885F7F" w:rsidRPr="00885F7F" w:rsidRDefault="00283E5C" w:rsidP="00885F7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</w:p>
                <w:p w:rsidR="005401F0" w:rsidRDefault="005401F0" w:rsidP="005021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36"/>
                      <w:szCs w:val="36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36"/>
                      <w:szCs w:val="36"/>
                    </w:rPr>
                    <w:t xml:space="preserve">                                                                                        </w:t>
                  </w:r>
                </w:p>
                <w:p w:rsidR="005021CB" w:rsidRPr="005021CB" w:rsidRDefault="005021CB" w:rsidP="005021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36"/>
                      <w:szCs w:val="36"/>
                    </w:rPr>
                  </w:pPr>
                </w:p>
                <w:p w:rsidR="00400A66" w:rsidRPr="005021CB" w:rsidRDefault="00400A66" w:rsidP="00400A66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</w:p>
                <w:p w:rsidR="00400A66" w:rsidRPr="00D4695F" w:rsidRDefault="00400A66" w:rsidP="00400A66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                                  </w:t>
                  </w:r>
                </w:p>
                <w:p w:rsidR="00400A66" w:rsidRDefault="00400A66" w:rsidP="00400A66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                                               </w:t>
                  </w:r>
                </w:p>
                <w:p w:rsidR="00400A66" w:rsidRPr="00D4695F" w:rsidRDefault="00400A66" w:rsidP="00400A66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</w:p>
                <w:p w:rsidR="00400A66" w:rsidRPr="00D908E1" w:rsidRDefault="00400A66" w:rsidP="00400A66">
                  <w:pPr>
                    <w:spacing w:after="0" w:line="240" w:lineRule="auto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</w:t>
                  </w:r>
                </w:p>
                <w:p w:rsidR="00400A66" w:rsidRPr="00A31765" w:rsidRDefault="00400A66" w:rsidP="00400A66">
                  <w:pPr>
                    <w:spacing w:after="0" w:line="240" w:lineRule="auto"/>
                    <w:jc w:val="right"/>
                  </w:pPr>
                </w:p>
                <w:p w:rsidR="00400A66" w:rsidRPr="00F21151" w:rsidRDefault="00400A66" w:rsidP="00400A66"/>
              </w:txbxContent>
            </v:textbox>
          </v:rect>
        </w:pict>
      </w:r>
    </w:p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400A66" w:rsidRDefault="00400A66"/>
    <w:p w:rsidR="0009454F" w:rsidRDefault="007E102C">
      <w:r>
        <w:rPr>
          <w:noProof/>
        </w:rPr>
        <w:lastRenderedPageBreak/>
        <w:pict>
          <v:rect id="_x0000_s1030" style="position:absolute;margin-left:-7.55pt;margin-top:-15.9pt;width:539.15pt;height:797.7pt;z-index:251660288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30">
              <w:txbxContent>
                <w:p w:rsidR="005401F0" w:rsidRPr="00763CC0" w:rsidRDefault="00283E5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sz w:val="31"/>
                      <w:szCs w:val="31"/>
                    </w:rPr>
                    <w:t xml:space="preserve"> </w:t>
                  </w:r>
                  <w:r w:rsidR="005401F0"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«Новоселье в зоопарке» </w:t>
                  </w:r>
                </w:p>
                <w:p w:rsidR="005401F0" w:rsidRPr="00763CC0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Расселить животных по клеткам в соответствии с расположением звука в слове: </w:t>
                  </w:r>
                  <w:r w:rsidR="00283E5C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Лошадь, волк, осёл.</w:t>
                  </w:r>
                  <w:r w:rsidR="00283E5C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    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Рысь, корова, бобер.</w:t>
                  </w:r>
                </w:p>
                <w:p w:rsidR="005401F0" w:rsidRPr="00763CC0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«Подбери картинки к схеме»</w:t>
                  </w:r>
                </w:p>
                <w:p w:rsidR="005401F0" w:rsidRPr="00763CC0" w:rsidRDefault="00283E5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Взрослый с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остав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ляет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схему, ребенок должен подобрать картинку к схеме.</w:t>
                  </w:r>
                </w:p>
                <w:p w:rsidR="005401F0" w:rsidRPr="00763CC0" w:rsidRDefault="0009454F" w:rsidP="0009454F">
                  <w:pPr>
                    <w:rPr>
                      <w:sz w:val="31"/>
                      <w:szCs w:val="31"/>
                    </w:rPr>
                  </w:pPr>
                  <w:r w:rsidRPr="00763CC0">
                    <w:rPr>
                      <w:sz w:val="31"/>
                      <w:szCs w:val="31"/>
                    </w:rPr>
                    <w:t xml:space="preserve">      </w:t>
                  </w:r>
                </w:p>
                <w:p w:rsidR="005401F0" w:rsidRPr="00763CC0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sz w:val="31"/>
                      <w:szCs w:val="31"/>
                      <w:u w:val="single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sz w:val="31"/>
                      <w:szCs w:val="31"/>
                      <w:u w:val="single"/>
                    </w:rPr>
                    <w:t xml:space="preserve">Звуковой анализ и синтез </w:t>
                  </w:r>
                </w:p>
                <w:p w:rsidR="005401F0" w:rsidRPr="00763CC0" w:rsidRDefault="00283E5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</w:t>
                  </w:r>
                  <w:r w:rsidR="005401F0"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«Разбросаем звуки», «Рассыплем слово по звукам»</w:t>
                  </w:r>
                </w:p>
                <w:p w:rsidR="005401F0" w:rsidRPr="00763CC0" w:rsidRDefault="00283E5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Взрослый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называет  слово, а 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ребенок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называ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е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т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последовательно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звуки</w:t>
                  </w:r>
                  <w:r w:rsidR="00763CC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.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</w:t>
                  </w:r>
                </w:p>
                <w:p w:rsidR="005401F0" w:rsidRPr="00763CC0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«Подбери схему к картинке»</w:t>
                  </w:r>
                </w:p>
                <w:p w:rsidR="005401F0" w:rsidRPr="00763CC0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Выставляется картинка и набор схем. </w:t>
                  </w:r>
                  <w:r w:rsidR="00283E5C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Ребенок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наход</w:t>
                  </w:r>
                  <w:r w:rsidR="00283E5C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и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т ту схему, которая подходит к данной картинке.</w:t>
                  </w:r>
                </w:p>
                <w:p w:rsidR="005401F0" w:rsidRPr="00763CC0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«Подбери картинку к схеме»</w:t>
                  </w:r>
                </w:p>
                <w:p w:rsidR="005401F0" w:rsidRPr="00763CC0" w:rsidRDefault="00283E5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Ребенку</w:t>
                  </w:r>
                  <w:r w:rsidR="00E86779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предл</w:t>
                  </w:r>
                  <w:r w:rsidR="002B40DC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агается</w:t>
                  </w:r>
                  <w:r w:rsidR="00E86779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схема и 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несколько картинок. </w:t>
                  </w:r>
                  <w:r w:rsidR="00E86779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Нужно п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од</w:t>
                  </w:r>
                  <w:r w:rsidR="00E86779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о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брат</w:t>
                  </w:r>
                  <w:r w:rsidR="00E86779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ь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картинку к схеме.</w:t>
                  </w:r>
                </w:p>
                <w:p w:rsidR="005401F0" w:rsidRPr="00763CC0" w:rsidRDefault="00283E5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</w:t>
                  </w:r>
                  <w:r w:rsidR="005401F0"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«Слово рассыпалось», «Поймай звуки»</w:t>
                  </w:r>
                </w:p>
                <w:p w:rsidR="005401F0" w:rsidRPr="00763CC0" w:rsidRDefault="00283E5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Взрослый </w:t>
                  </w:r>
                  <w:r w:rsidR="00763CC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называет -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«бросает» звуки, а 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ребенок составляе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т слово и называ</w:t>
                  </w:r>
                  <w:r w:rsidR="00E86779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е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т его.</w:t>
                  </w:r>
                </w:p>
                <w:p w:rsidR="005401F0" w:rsidRPr="00763CC0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 </w:t>
                  </w:r>
                  <w:r w:rsidR="00763CC0"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 xml:space="preserve">Ребусы. </w:t>
                  </w: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«Прочитай» слово по первым звукам картинок»</w:t>
                  </w:r>
                </w:p>
                <w:p w:rsidR="005401F0" w:rsidRPr="00763CC0" w:rsidRDefault="00283E5C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Взрослый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предлагает 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ребенку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ряд картинок, определив первый звук в названии картинок можно составить слово.</w:t>
                  </w:r>
                </w:p>
                <w:p w:rsidR="005401F0" w:rsidRPr="00763CC0" w:rsidRDefault="005401F0" w:rsidP="005401F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«Цепочка звуков»</w:t>
                  </w:r>
                </w:p>
                <w:p w:rsidR="0009454F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Взрослый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или ребенок называет слово. Затем по очереди взрослый и ребенок называют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звуки по порядку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. Кто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наз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овет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последний звук в слове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, то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т</w:t>
                  </w: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придумывает следующее слово</w:t>
                  </w:r>
                  <w:r w:rsidR="005401F0"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.</w:t>
                  </w:r>
                  <w:r w:rsidR="0009454F" w:rsidRPr="00763CC0">
                    <w:rPr>
                      <w:sz w:val="31"/>
                      <w:szCs w:val="31"/>
                    </w:rPr>
                    <w:t xml:space="preserve">          </w:t>
                  </w:r>
                </w:p>
                <w:p w:rsidR="00763CC0" w:rsidRPr="00763CC0" w:rsidRDefault="00763CC0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sz w:val="31"/>
                      <w:szCs w:val="31"/>
                      <w:u w:val="single"/>
                    </w:rPr>
                  </w:pP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sz w:val="31"/>
                      <w:szCs w:val="31"/>
                      <w:u w:val="single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sz w:val="31"/>
                      <w:szCs w:val="31"/>
                      <w:u w:val="single"/>
                    </w:rPr>
                    <w:t>Слоговой анализ.</w:t>
                  </w: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sz w:val="31"/>
                      <w:szCs w:val="31"/>
                    </w:rPr>
                    <w:t>«</w:t>
                  </w:r>
                  <w:proofErr w:type="spellStart"/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sz w:val="31"/>
                      <w:szCs w:val="31"/>
                    </w:rPr>
                    <w:t>Слогоцветик</w:t>
                  </w:r>
                  <w:proofErr w:type="spellEnd"/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sz w:val="31"/>
                      <w:szCs w:val="31"/>
                    </w:rPr>
                    <w:t>»</w:t>
                  </w: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Ребенок собирает цветок, в соответствии с количеством слогов в слове.</w:t>
                  </w: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«Магазин»</w:t>
                  </w: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Чтобы купить товар, ребенок должен «заплатить» такое количество «монет», сколько слогов в названии этого предмета.</w:t>
                  </w: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«Поезд»</w:t>
                  </w: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Рассадить пассажиров  в соответствии с количеством слогов в слове.</w:t>
                  </w: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1"/>
                      <w:szCs w:val="31"/>
                    </w:rPr>
                    <w:t>«Собираем урожай»</w:t>
                  </w:r>
                </w:p>
                <w:p w:rsidR="00E86779" w:rsidRPr="00763CC0" w:rsidRDefault="00E86779" w:rsidP="00E867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</w:pPr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В одну корзину положим овощи, в названии </w:t>
                  </w:r>
                  <w:proofErr w:type="gramStart"/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>которых</w:t>
                  </w:r>
                  <w:proofErr w:type="gramEnd"/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 два слога, а в другую - три слога. </w:t>
                  </w:r>
                  <w:proofErr w:type="gramStart"/>
                  <w:r w:rsidRPr="00763CC0">
                    <w:rPr>
                      <w:rFonts w:ascii="Times New Roman CYR" w:hAnsi="Times New Roman CYR" w:cs="Times New Roman CYR"/>
                      <w:sz w:val="31"/>
                      <w:szCs w:val="31"/>
                    </w:rPr>
                    <w:t xml:space="preserve">Свеклу, морковь, горох,  а в другую - баклажан, картошка и т.д. </w:t>
                  </w:r>
                  <w:proofErr w:type="gramEnd"/>
                </w:p>
                <w:p w:rsidR="0009454F" w:rsidRPr="00763CC0" w:rsidRDefault="0009454F" w:rsidP="0009454F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31"/>
                      <w:szCs w:val="31"/>
                    </w:rPr>
                  </w:pPr>
                </w:p>
                <w:p w:rsidR="0009454F" w:rsidRPr="0091199E" w:rsidRDefault="0009454F" w:rsidP="0009454F">
                  <w:pPr>
                    <w:spacing w:after="0" w:line="240" w:lineRule="auto"/>
                    <w:rPr>
                      <w:color w:val="0F243E" w:themeColor="text2" w:themeShade="80"/>
                      <w:sz w:val="32"/>
                      <w:szCs w:val="32"/>
                    </w:rPr>
                  </w:pPr>
                </w:p>
                <w:p w:rsidR="0009454F" w:rsidRPr="0091199E" w:rsidRDefault="0009454F" w:rsidP="0009454F">
                  <w:pPr>
                    <w:spacing w:after="0" w:line="240" w:lineRule="auto"/>
                    <w:rPr>
                      <w:color w:val="632423" w:themeColor="accent2" w:themeShade="80"/>
                    </w:rPr>
                  </w:pPr>
                </w:p>
                <w:p w:rsidR="0009454F" w:rsidRPr="001B1770" w:rsidRDefault="0009454F" w:rsidP="0009454F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</w:t>
                  </w:r>
                </w:p>
                <w:p w:rsidR="0009454F" w:rsidRPr="00F21151" w:rsidRDefault="0009454F" w:rsidP="0009454F"/>
              </w:txbxContent>
            </v:textbox>
          </v:rect>
        </w:pict>
      </w:r>
    </w:p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09454F"/>
    <w:p w:rsidR="0009454F" w:rsidRDefault="007E102C">
      <w:r>
        <w:rPr>
          <w:noProof/>
        </w:rPr>
        <w:lastRenderedPageBreak/>
        <w:pict>
          <v:rect id="_x0000_s1031" style="position:absolute;margin-left:3.3pt;margin-top:-9.2pt;width:523.25pt;height:773.55pt;z-index:251661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2330D" w:rsidRPr="008E6D28" w:rsidRDefault="00C2330D" w:rsidP="00C2330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bCs/>
                      <w:i/>
                      <w:color w:val="244061" w:themeColor="accent1" w:themeShade="80"/>
                      <w:sz w:val="40"/>
                      <w:szCs w:val="40"/>
                    </w:rPr>
                  </w:pPr>
                  <w:r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40"/>
                      <w:szCs w:val="40"/>
                    </w:rPr>
                    <w:t>Игры при</w:t>
                  </w:r>
                  <w:r w:rsidR="004D44BE"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40"/>
                      <w:szCs w:val="40"/>
                    </w:rPr>
                    <w:t xml:space="preserve"> </w:t>
                  </w:r>
                  <w:r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15868" w:themeColor="accent5" w:themeShade="80"/>
                      <w:sz w:val="40"/>
                      <w:szCs w:val="40"/>
                    </w:rPr>
                    <w:t xml:space="preserve"> </w:t>
                  </w:r>
                  <w:r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44061" w:themeColor="accent1" w:themeShade="80"/>
                      <w:sz w:val="40"/>
                      <w:szCs w:val="40"/>
                    </w:rPr>
                    <w:t xml:space="preserve">формировании  </w:t>
                  </w:r>
                  <w:r w:rsidRPr="008E6D28">
                    <w:rPr>
                      <w:rFonts w:ascii="Times New Roman CYR" w:hAnsi="Times New Roman CYR" w:cs="Times New Roman CYR"/>
                      <w:b/>
                      <w:bCs/>
                      <w:color w:val="244061" w:themeColor="accent1" w:themeShade="80"/>
                      <w:sz w:val="40"/>
                      <w:szCs w:val="40"/>
                    </w:rPr>
                    <w:t xml:space="preserve"> </w:t>
                  </w:r>
                  <w:r w:rsidR="004D44BE"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44061" w:themeColor="accent1" w:themeShade="80"/>
                      <w:sz w:val="40"/>
                      <w:szCs w:val="40"/>
                    </w:rPr>
                    <w:t xml:space="preserve">первоначальных </w:t>
                  </w:r>
                  <w:r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44061" w:themeColor="accent1" w:themeShade="80"/>
                      <w:sz w:val="40"/>
                      <w:szCs w:val="40"/>
                    </w:rPr>
                    <w:t xml:space="preserve"> навык</w:t>
                  </w:r>
                  <w:r w:rsidR="004D44BE"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44061" w:themeColor="accent1" w:themeShade="80"/>
                      <w:sz w:val="40"/>
                      <w:szCs w:val="40"/>
                    </w:rPr>
                    <w:t xml:space="preserve">ов </w:t>
                  </w:r>
                  <w:r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44061" w:themeColor="accent1" w:themeShade="80"/>
                      <w:sz w:val="40"/>
                      <w:szCs w:val="40"/>
                    </w:rPr>
                    <w:t xml:space="preserve"> чтения.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В процессе работы над звуками происходит формирование звукобуквенных связей и  закрепляется графический образ буквы.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«Подними букву»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Эту игру используют для закрепления звукобуквенных связей. 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Услышав с</w:t>
                  </w:r>
                  <w:r w:rsidR="00C43A41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лово с соответствующим звуком, ребенок</w:t>
                  </w: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поднима</w:t>
                  </w:r>
                  <w:r w:rsidR="00C43A41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е</w:t>
                  </w: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т букву.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 «Сложи букву»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Конструирование буквы из элементов, из различных материалов, составление разрезного изображения. Для закрепления зрительного образа составление буквы можно предложить по образцу и по памяти.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«Чудесный мешочек»</w:t>
                  </w:r>
                  <w:r w:rsidR="00763CC0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/ «Сухой бассейн»</w:t>
                  </w: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 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Используются пластмассовые буквы. </w:t>
                  </w:r>
                  <w:r w:rsidR="00C43A41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Ребенок</w:t>
                  </w: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узна</w:t>
                  </w:r>
                  <w:r w:rsidR="00C43A41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е</w:t>
                  </w: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т их на ощупь.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«Отгадай по описанию» 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Две палочки, наверху перекладина. (П)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Три палочки, внизу перекладина, справа хвостик. - Щ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Палочка в середине - по бокам полуовалы - Ф.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Палочка - посередине вверху перекладина - Т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«Слово рассыпалось»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Дети оставляют слово из предложенных букв разрезной азбуки: Р, К, А.</w:t>
                  </w: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«Путаница»</w:t>
                  </w:r>
                </w:p>
                <w:p w:rsidR="004D44BE" w:rsidRPr="00C43A41" w:rsidRDefault="004D44BE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Дети выделяют начальные звуки в названиях предложенных картинок, вписать буквы в соответствующие клетки и прочитать полученное слово.</w:t>
                  </w:r>
                </w:p>
                <w:p w:rsidR="00C43A41" w:rsidRDefault="00C43A41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«Замени букву»</w:t>
                  </w:r>
                </w:p>
                <w:p w:rsidR="00C43A41" w:rsidRDefault="00C43A41" w:rsidP="002B40D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Преобразование слов.</w:t>
                  </w:r>
                </w:p>
                <w:p w:rsidR="00C2330D" w:rsidRPr="005021CB" w:rsidRDefault="00C43A41" w:rsidP="008E6D2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МАК - БАК - ЛАК - ЛУК - СУК - СОК </w:t>
                  </w:r>
                </w:p>
                <w:p w:rsidR="00C2330D" w:rsidRPr="00D4695F" w:rsidRDefault="00C2330D" w:rsidP="00C2330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</w:t>
                  </w:r>
                  <w:r w:rsidR="008E6D28">
                    <w:rPr>
                      <w:sz w:val="32"/>
                      <w:szCs w:val="32"/>
                    </w:rPr>
                    <w:t xml:space="preserve">              </w:t>
                  </w:r>
                  <w:r w:rsidR="008E6D28" w:rsidRPr="008E6D28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909445" cy="2272665"/>
                        <wp:effectExtent l="19050" t="0" r="0" b="0"/>
                        <wp:docPr id="5" name="i-main-pic" descr="Картинка 2390 из 55024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-main-pic" descr="Картинка 2390 из 55024">
                                  <a:hlinkClick r:id="rId6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9445" cy="2272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E6D28">
                    <w:rPr>
                      <w:sz w:val="32"/>
                      <w:szCs w:val="32"/>
                    </w:rPr>
                    <w:t xml:space="preserve">           </w:t>
                  </w:r>
                  <w:r>
                    <w:rPr>
                      <w:sz w:val="32"/>
                      <w:szCs w:val="32"/>
                    </w:rPr>
                    <w:t xml:space="preserve">                                  </w:t>
                  </w:r>
                </w:p>
                <w:p w:rsidR="00C2330D" w:rsidRDefault="008E6D28" w:rsidP="00C2330D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                </w:t>
                  </w:r>
                  <w:r w:rsidR="00C2330D">
                    <w:rPr>
                      <w:sz w:val="32"/>
                      <w:szCs w:val="32"/>
                    </w:rPr>
                    <w:t xml:space="preserve">                                                                                  </w:t>
                  </w:r>
                </w:p>
                <w:p w:rsidR="00C2330D" w:rsidRPr="00D4695F" w:rsidRDefault="008E6D28" w:rsidP="00C2330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   </w:t>
                  </w:r>
                </w:p>
                <w:p w:rsidR="00C2330D" w:rsidRPr="00D908E1" w:rsidRDefault="00C2330D" w:rsidP="00C2330D">
                  <w:pPr>
                    <w:spacing w:after="0" w:line="240" w:lineRule="auto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</w:t>
                  </w:r>
                </w:p>
                <w:p w:rsidR="00C2330D" w:rsidRPr="00A31765" w:rsidRDefault="00C2330D" w:rsidP="00C2330D">
                  <w:pPr>
                    <w:spacing w:after="0" w:line="240" w:lineRule="auto"/>
                    <w:jc w:val="right"/>
                  </w:pPr>
                </w:p>
                <w:p w:rsidR="00C2330D" w:rsidRPr="00F21151" w:rsidRDefault="00C2330D" w:rsidP="00C2330D"/>
              </w:txbxContent>
            </v:textbox>
          </v:rect>
        </w:pict>
      </w:r>
    </w:p>
    <w:p w:rsidR="0009454F" w:rsidRDefault="0009454F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7E102C">
      <w:r>
        <w:rPr>
          <w:noProof/>
        </w:rPr>
        <w:lastRenderedPageBreak/>
        <w:pict>
          <v:rect id="_x0000_s1033" style="position:absolute;margin-left:-5.3pt;margin-top:-17.35pt;width:539.15pt;height:797.7pt;z-index:251663360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33">
              <w:txbxContent>
                <w:p w:rsidR="00BE6E64" w:rsidRPr="008E6D28" w:rsidRDefault="004D44BE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color w:val="244061" w:themeColor="accent1" w:themeShade="80"/>
                      <w:sz w:val="40"/>
                      <w:szCs w:val="40"/>
                    </w:rPr>
                  </w:pPr>
                  <w:r>
                    <w:t xml:space="preserve">  </w:t>
                  </w:r>
                  <w:r w:rsidR="00BE6E64" w:rsidRPr="008E6D28">
                    <w:rPr>
                      <w:rFonts w:ascii="Times New Roman CYR" w:hAnsi="Times New Roman CYR" w:cs="Times New Roman CYR"/>
                      <w:b/>
                      <w:bCs/>
                      <w:i/>
                      <w:color w:val="244061" w:themeColor="accent1" w:themeShade="80"/>
                      <w:sz w:val="40"/>
                      <w:szCs w:val="40"/>
                    </w:rPr>
                    <w:t>Игры  с предложениями.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Работу над предложением следует проводить в два этапа.  Сначала дети учатся вычленять предложений из текста и подсчитывать их количество. Затем детей знакомят со словесным составом предложения.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На этапе анализа предложений 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«Живые слова»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imes-Roman" w:hAnsi="Times-Roman" w:cs="Times-Roman"/>
                      <w:sz w:val="32"/>
                      <w:szCs w:val="32"/>
                    </w:rPr>
                    <w:t>Ребенку</w:t>
                  </w:r>
                  <w:r w:rsidRPr="00C43A41">
                    <w:rPr>
                      <w:rFonts w:ascii="Times-Roman" w:hAnsi="Times-Roman" w:cs="Times-Roman"/>
                      <w:sz w:val="32"/>
                      <w:szCs w:val="32"/>
                    </w:rPr>
                    <w:t xml:space="preserve"> предлагается последовательно</w:t>
                  </w:r>
                  <w:r>
                    <w:rPr>
                      <w:rFonts w:ascii="Times-Roman" w:hAnsi="Times-Roman" w:cs="Times-Roman"/>
                      <w:sz w:val="32"/>
                      <w:szCs w:val="32"/>
                    </w:rPr>
                    <w:t xml:space="preserve"> поставить слова</w:t>
                  </w:r>
                  <w:r w:rsidRPr="00C43A41">
                    <w:rPr>
                      <w:rFonts w:ascii="Times-Roman" w:hAnsi="Times-Roman" w:cs="Times-Roman"/>
                      <w:sz w:val="32"/>
                      <w:szCs w:val="32"/>
                    </w:rPr>
                    <w:t>, слева направо, соответственно словесному составу предложения.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«Подружим слова» </w:t>
                  </w:r>
                </w:p>
                <w:p w:rsidR="00BE6E64" w:rsidRPr="00C43A41" w:rsidRDefault="002B40DC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Ребенок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восстанавлива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е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т грамматическую форму слов в предложении. Мама, завязывать, девочка, бант</w:t>
                  </w:r>
                </w:p>
                <w:p w:rsidR="00BE6E64" w:rsidRPr="00C43A41" w:rsidRDefault="002B40DC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 </w:t>
                  </w:r>
                  <w:r w:rsidR="00BE6E64"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«Исправь ошибки Незнайки»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Дети вставляют пропущенный или неправильно вставленный  предлог.</w:t>
                  </w:r>
                </w:p>
                <w:p w:rsidR="00BE6E64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«Подбери предложение к схеме»</w:t>
                  </w:r>
                </w:p>
                <w:p w:rsidR="002B40DC" w:rsidRPr="00C43A41" w:rsidRDefault="002B40DC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________   _________  _________.  –  </w:t>
                  </w:r>
                  <w:r w:rsidRPr="002B40DC">
                    <w:rPr>
                      <w:rFonts w:ascii="Times New Roman CYR" w:hAnsi="Times New Roman CYR" w:cs="Times New Roman CYR"/>
                      <w:bCs/>
                      <w:iCs/>
                      <w:sz w:val="32"/>
                      <w:szCs w:val="32"/>
                    </w:rPr>
                    <w:t>Кошка пьёт молоко.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«Исправь  ошибку» 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Допускается намеренная ошибка в графическом обозначении предложения. Правильно ли Незнайка записал предложение? Согласны ли вы с ним?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«Какое слово убежало?»</w:t>
                  </w:r>
                </w:p>
                <w:p w:rsidR="00BE6E64" w:rsidRPr="00C43A41" w:rsidRDefault="002B40DC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Взрослый совместно с ребенком составляет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схем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у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предложения.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Затем ребенок  закрывае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т глаза,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взрослый 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убирает одну по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лоску на схеме предложения. Ребенок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называ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е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т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«убежавшее»</w:t>
                  </w:r>
                  <w:r w:rsidR="00BE6E64"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слово.</w:t>
                  </w:r>
                </w:p>
                <w:p w:rsidR="00BE6E64" w:rsidRPr="00C43A41" w:rsidRDefault="00BE6E64" w:rsidP="00BE6E6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C43A41"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2"/>
                      <w:szCs w:val="32"/>
                    </w:rPr>
                    <w:t>«Волшебный кубик»</w:t>
                  </w:r>
                </w:p>
                <w:p w:rsidR="004D44BE" w:rsidRDefault="00BE6E64" w:rsidP="00BE6E64">
                  <w:r w:rsidRPr="00C43A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На гранях кубика схематическое изображение предлога. Бросив кубик, дети составляют предложение с соответствующим предлогом.</w:t>
                  </w:r>
                  <w:r w:rsidR="004D44BE">
                    <w:t xml:space="preserve">                                 </w:t>
                  </w:r>
                  <w:r w:rsidR="004D44BE" w:rsidRPr="00686752">
                    <w:t xml:space="preserve">     </w:t>
                  </w:r>
                  <w:r w:rsidR="004D44BE">
                    <w:rPr>
                      <w:noProof/>
                    </w:rPr>
                    <w:t xml:space="preserve"> </w:t>
                  </w:r>
                  <w:r w:rsidR="004D44BE" w:rsidRPr="00686752">
                    <w:t xml:space="preserve">  </w:t>
                  </w:r>
                </w:p>
                <w:p w:rsidR="004D44BE" w:rsidRPr="00844FA7" w:rsidRDefault="004D44BE" w:rsidP="004D44BE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</w:t>
                  </w:r>
                </w:p>
                <w:p w:rsidR="004D44BE" w:rsidRDefault="00FD5376" w:rsidP="004D44BE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Times New Roman"/>
                      <w:sz w:val="32"/>
                      <w:szCs w:val="32"/>
                    </w:rPr>
                    <w:t xml:space="preserve">                          </w:t>
                  </w:r>
                  <w:r w:rsidRPr="00FD5376">
                    <w:rPr>
                      <w:rFonts w:ascii="Calibri" w:eastAsia="Times New Roman" w:hAnsi="Calibri" w:cs="Times New Roman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3987209" cy="2784820"/>
                        <wp:effectExtent l="0" t="0" r="0" b="0"/>
                        <wp:docPr id="10" name="i-main-pic" descr="Картинка 40 из 55024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-main-pic" descr="Картинка 40 из 55024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7847" cy="278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40DC" w:rsidRPr="00844FA7" w:rsidRDefault="002B40DC" w:rsidP="004D44BE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32"/>
                      <w:szCs w:val="32"/>
                    </w:rPr>
                  </w:pPr>
                </w:p>
                <w:p w:rsidR="004D44BE" w:rsidRPr="0091199E" w:rsidRDefault="004D44BE" w:rsidP="004D44BE">
                  <w:pPr>
                    <w:spacing w:after="0" w:line="240" w:lineRule="auto"/>
                    <w:rPr>
                      <w:color w:val="0F243E" w:themeColor="text2" w:themeShade="80"/>
                      <w:sz w:val="32"/>
                      <w:szCs w:val="32"/>
                    </w:rPr>
                  </w:pPr>
                </w:p>
                <w:p w:rsidR="004D44BE" w:rsidRPr="0091199E" w:rsidRDefault="002B40DC" w:rsidP="004D44BE">
                  <w:pPr>
                    <w:spacing w:after="0" w:line="240" w:lineRule="auto"/>
                    <w:rPr>
                      <w:color w:val="632423" w:themeColor="accent2" w:themeShade="80"/>
                    </w:rPr>
                  </w:pPr>
                  <w:r>
                    <w:rPr>
                      <w:color w:val="632423" w:themeColor="accent2" w:themeShade="80"/>
                    </w:rPr>
                    <w:t xml:space="preserve">                                                                                                                                               </w:t>
                  </w:r>
                  <w:r w:rsidR="008E6D28">
                    <w:rPr>
                      <w:color w:val="632423" w:themeColor="accent2" w:themeShade="80"/>
                    </w:rPr>
                    <w:t xml:space="preserve">   </w:t>
                  </w:r>
                </w:p>
                <w:p w:rsidR="004D44BE" w:rsidRPr="001B1770" w:rsidRDefault="004D44BE" w:rsidP="004D44BE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</w:t>
                  </w:r>
                </w:p>
                <w:p w:rsidR="004D44BE" w:rsidRPr="00F21151" w:rsidRDefault="004D44BE" w:rsidP="004D44BE"/>
              </w:txbxContent>
            </v:textbox>
          </v:rect>
        </w:pict>
      </w:r>
    </w:p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7E102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.5pt;margin-top:6.5pt;width:0;height:19.25pt;flip:y;z-index:251664384" o:connectortype="straight"/>
        </w:pict>
      </w:r>
    </w:p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p w:rsidR="004D44BE" w:rsidRDefault="004D44BE"/>
    <w:sectPr w:rsidR="004D44BE" w:rsidSect="00400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0A66"/>
    <w:rsid w:val="0009454F"/>
    <w:rsid w:val="000C6DEE"/>
    <w:rsid w:val="00212B74"/>
    <w:rsid w:val="00232580"/>
    <w:rsid w:val="00283E5C"/>
    <w:rsid w:val="002B40DC"/>
    <w:rsid w:val="00400A66"/>
    <w:rsid w:val="00417AC6"/>
    <w:rsid w:val="004C2463"/>
    <w:rsid w:val="004D44BE"/>
    <w:rsid w:val="005021CB"/>
    <w:rsid w:val="005401F0"/>
    <w:rsid w:val="00566A07"/>
    <w:rsid w:val="006C6F23"/>
    <w:rsid w:val="00763CC0"/>
    <w:rsid w:val="007E102C"/>
    <w:rsid w:val="00844FA7"/>
    <w:rsid w:val="00885F7F"/>
    <w:rsid w:val="008E6D28"/>
    <w:rsid w:val="00A30C7C"/>
    <w:rsid w:val="00BE6E64"/>
    <w:rsid w:val="00C2330D"/>
    <w:rsid w:val="00C43A41"/>
    <w:rsid w:val="00C92EC4"/>
    <w:rsid w:val="00D87D6B"/>
    <w:rsid w:val="00E06714"/>
    <w:rsid w:val="00E86779"/>
    <w:rsid w:val="00FD5376"/>
    <w:rsid w:val="00FD7894"/>
    <w:rsid w:val="00FF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1.liveinternet.ru/images/attach/c/2/70/140/70140550_13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pi185.ru/uploads/posts/2011-04/1303286969_af131b3535c2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brig100.ucoz.ru/logoped-001.gif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7</cp:revision>
  <dcterms:created xsi:type="dcterms:W3CDTF">2013-02-12T11:12:00Z</dcterms:created>
  <dcterms:modified xsi:type="dcterms:W3CDTF">2023-04-24T10:12:00Z</dcterms:modified>
</cp:coreProperties>
</file>