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92" w:rsidRPr="00A71DD0" w:rsidRDefault="00FE7F92" w:rsidP="00FE7F9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44"/>
          <w:szCs w:val="44"/>
          <w:lang w:eastAsia="ru-RU"/>
        </w:rPr>
      </w:pPr>
      <w:r w:rsidRPr="00A71DD0">
        <w:rPr>
          <w:rFonts w:ascii="Times New Roman" w:eastAsia="Times New Roman" w:hAnsi="Times New Roman" w:cs="Times New Roman"/>
          <w:bCs/>
          <w:i/>
          <w:iCs/>
          <w:sz w:val="44"/>
          <w:szCs w:val="44"/>
          <w:lang w:eastAsia="ru-RU"/>
        </w:rPr>
        <w:t>Что такое мнемотехника?</w:t>
      </w:r>
    </w:p>
    <w:p w:rsidR="0006560B" w:rsidRPr="00A71DD0" w:rsidRDefault="00FE7F92" w:rsidP="00A71DD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</w:t>
      </w:r>
      <w:r w:rsidR="0006560B" w:rsidRPr="00A71DD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Мнемотехника</w:t>
      </w:r>
      <w:r w:rsidR="0006560B" w:rsidRPr="00A71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это совокупность правил и приемов, облегчающих процесс запоминания информации. Примером может служить всем знакомая фраза «Каждый Охотник</w:t>
      </w:r>
      <w:proofErr w:type="gramStart"/>
      <w:r w:rsidR="0006560B" w:rsidRPr="00A71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</w:t>
      </w:r>
      <w:proofErr w:type="gramEnd"/>
      <w:r w:rsidR="0006560B" w:rsidRPr="00A71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елает Знать Где Сидит Фазан», которая помогает запомнить цвета радуги. </w:t>
      </w:r>
    </w:p>
    <w:p w:rsidR="0006560B" w:rsidRPr="00A71DD0" w:rsidRDefault="00FE7F92" w:rsidP="00A71DD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1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A71DD0" w:rsidRPr="00A71DD0">
        <w:rPr>
          <w:rFonts w:ascii="Times New Roman" w:hAnsi="Times New Roman" w:cs="Times New Roman"/>
          <w:color w:val="000000"/>
          <w:sz w:val="28"/>
          <w:szCs w:val="28"/>
        </w:rPr>
        <w:t>Практика логопедической работы показывает, что в качестве эффективного коррекционного средства при преодолении общего недоразвития речи можно использовать приемы мнемотехники, т.к. у дошкольников память носит непроизвольный характер, дети лучше запоминают факты, предметы, явления, события, близкие к их жизненному опыту, с которым они всту</w:t>
      </w:r>
      <w:r w:rsidR="00A71DD0" w:rsidRPr="00A71DD0">
        <w:rPr>
          <w:rFonts w:ascii="Times New Roman" w:hAnsi="Times New Roman" w:cs="Times New Roman"/>
          <w:color w:val="000000"/>
          <w:sz w:val="28"/>
          <w:szCs w:val="28"/>
        </w:rPr>
        <w:t>пали в активное взаимодействие.</w:t>
      </w:r>
      <w:r w:rsidR="0006560B" w:rsidRPr="00A71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того чтобы выработать у детей с самого раннего возраста определенные навыки и умения, в обучающий процесс вводятся так называемые </w:t>
      </w:r>
      <w:proofErr w:type="spellStart"/>
      <w:r w:rsidR="0006560B" w:rsidRPr="00A71DD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мнемотаблицы</w:t>
      </w:r>
      <w:proofErr w:type="spellEnd"/>
      <w:r w:rsidRPr="00A71DD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или </w:t>
      </w:r>
      <w:proofErr w:type="spellStart"/>
      <w:r w:rsidRPr="00A71DD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мнемодорожки</w:t>
      </w:r>
      <w:proofErr w:type="spellEnd"/>
      <w:r w:rsidR="0006560B" w:rsidRPr="00A71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(схемы). Например, в детских садах часто используются алгоритмы процессов умывания, одевания и т.п. </w:t>
      </w:r>
    </w:p>
    <w:p w:rsidR="00A71DD0" w:rsidRPr="00A71DD0" w:rsidRDefault="00A71DD0" w:rsidP="00A71DD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1DD0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A71DD0">
        <w:rPr>
          <w:rFonts w:ascii="Times New Roman" w:hAnsi="Times New Roman" w:cs="Times New Roman"/>
          <w:color w:val="000000"/>
          <w:sz w:val="28"/>
          <w:szCs w:val="28"/>
        </w:rPr>
        <w:t>Деятельность с непосредственно воспринимаемыми моделями позволяет детям уже на уровне наглядно-образного мышления усваивать знания и умения, понимать некоторые принципы, связи и закономерности, лежащие в основе явлений и предметов. </w:t>
      </w:r>
      <w:r w:rsidRPr="00A71D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1DD0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A71DD0">
        <w:rPr>
          <w:rFonts w:ascii="Times New Roman" w:hAnsi="Times New Roman" w:cs="Times New Roman"/>
          <w:color w:val="000000"/>
          <w:sz w:val="28"/>
          <w:szCs w:val="28"/>
        </w:rPr>
        <w:t>В коррекционно-развив</w:t>
      </w:r>
      <w:r w:rsidRPr="00A71DD0">
        <w:rPr>
          <w:rFonts w:ascii="Times New Roman" w:hAnsi="Times New Roman" w:cs="Times New Roman"/>
          <w:color w:val="000000"/>
          <w:sz w:val="28"/>
          <w:szCs w:val="28"/>
        </w:rPr>
        <w:t>ающем обучении с детьми с ОНР  используются</w:t>
      </w:r>
      <w:r w:rsidRPr="00A71DD0">
        <w:rPr>
          <w:rFonts w:ascii="Times New Roman" w:hAnsi="Times New Roman" w:cs="Times New Roman"/>
          <w:color w:val="000000"/>
          <w:sz w:val="28"/>
          <w:szCs w:val="28"/>
        </w:rPr>
        <w:t xml:space="preserve"> приемы мнемотехники практически во всех направлениях коррекционной работы: это обогащение и уточнение словарного запаса, формирование словоизменения и словообразования, развитие связной речи, развитие фонематического восприятия, артикуляционная гимнастика, постановка и автоматизаци</w:t>
      </w:r>
      <w:r w:rsidRPr="00A71DD0">
        <w:rPr>
          <w:rFonts w:ascii="Times New Roman" w:hAnsi="Times New Roman" w:cs="Times New Roman"/>
          <w:color w:val="000000"/>
          <w:sz w:val="28"/>
          <w:szCs w:val="28"/>
        </w:rPr>
        <w:t>я звуков, подготовка к грамоте.</w:t>
      </w:r>
    </w:p>
    <w:p w:rsidR="0006560B" w:rsidRDefault="00FE7F92" w:rsidP="00A71DD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1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proofErr w:type="spellStart"/>
      <w:r w:rsidR="0006560B" w:rsidRPr="00A71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Мнемотаблицы</w:t>
      </w:r>
      <w:proofErr w:type="spellEnd"/>
      <w:r w:rsidR="0006560B" w:rsidRPr="00A71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особенно </w:t>
      </w:r>
      <w:proofErr w:type="gramStart"/>
      <w:r w:rsidR="0006560B" w:rsidRPr="00A71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эффективны</w:t>
      </w:r>
      <w:proofErr w:type="gramEnd"/>
      <w:r w:rsidR="0006560B" w:rsidRPr="00A71D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разучивании стихотворений. Суть заключается в следующем: на каждое слово или маленькое словосочетание придумывается картинка (изображение); таким образом, все стихотворение зарисовывается схематически. После этого ребенок по памяти, используя графическое изображение, воспроизводит стихотворение целиком. На начальном этапе взрослый предлагает готовую план - схему, а по мере обучения ребенок также активно включается в процесс создания своей схемы. </w:t>
      </w:r>
      <w:bookmarkStart w:id="0" w:name="mtable"/>
      <w:bookmarkEnd w:id="0"/>
    </w:p>
    <w:p w:rsidR="00A71DD0" w:rsidRDefault="00A71DD0" w:rsidP="00A71DD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1DD0" w:rsidRDefault="00A71DD0" w:rsidP="00A71DD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1DD0" w:rsidRDefault="00A71DD0" w:rsidP="00A71DD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1DD0" w:rsidRDefault="00A71DD0" w:rsidP="00A71DD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1DD0" w:rsidRDefault="00A71DD0" w:rsidP="00A71DD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1DD0" w:rsidRPr="00A71DD0" w:rsidRDefault="00A71DD0" w:rsidP="00A71DD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7F92" w:rsidRPr="00A71DD0" w:rsidRDefault="00A71DD0" w:rsidP="00A71DD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1DD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FE7F92" w:rsidRDefault="0006560B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  <w:lang w:eastAsia="ru-RU"/>
        </w:rPr>
      </w:pP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06560B"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  <w:lang w:eastAsia="ru-RU"/>
        </w:rPr>
        <w:t>«Кармашки»</w:t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91319" cy="3236181"/>
            <wp:effectExtent l="0" t="0" r="0" b="2540"/>
            <wp:docPr id="12" name="Рисунок 12" descr="МНЕМОТАБЛИЦЫ: Кармашки; © Аверина Крис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НЕМОТАБЛИЦЫ: Кармашки; © Аверина Кристи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19" cy="323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6560B" w:rsidRPr="0006560B" w:rsidRDefault="0006560B" w:rsidP="00FE7F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60B"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  <w:lang w:eastAsia="ru-RU"/>
        </w:rPr>
        <w:t>«Игрушки»</w:t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E7DBF6" wp14:editId="28EE31AD">
            <wp:extent cx="3427095" cy="4285615"/>
            <wp:effectExtent l="0" t="0" r="1905" b="635"/>
            <wp:docPr id="11" name="Рисунок 11" descr="МНЕМОТАБЛИЦЫ: Игрушки; © Аверина Крис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НЕМОТАБЛИЦЫ: Игрушки; © Аверина Кристи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06560B" w:rsidRPr="0006560B" w:rsidRDefault="0006560B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60B" w:rsidRPr="0006560B" w:rsidRDefault="0006560B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92" w:rsidRDefault="0006560B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  <w:lang w:eastAsia="ru-RU"/>
        </w:rPr>
      </w:pP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  <w:lang w:eastAsia="ru-RU"/>
        </w:rPr>
        <w:t>«Лето»</w:t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7095" cy="2584450"/>
            <wp:effectExtent l="0" t="0" r="1905" b="6350"/>
            <wp:docPr id="10" name="Рисунок 10" descr="МНЕМОТАБЛИЦЫ: Лето; © Сосновская Натал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НЕМОТАБЛИЦЫ: Лето; © Сосновская Наталь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DD0" w:rsidRDefault="0006560B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60B"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  <w:lang w:eastAsia="ru-RU"/>
        </w:rPr>
        <w:t>«Ромашки»</w:t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7095" cy="2584450"/>
            <wp:effectExtent l="0" t="0" r="1905" b="6350"/>
            <wp:docPr id="9" name="Рисунок 9" descr="МНЕМОТАБЛИЦЫ: Ромашки; © Сосновская Натал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НЕМОТАБЛИЦЫ: Ромашки; © Сосновская Наталь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DD0" w:rsidRDefault="00A71DD0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A71DD0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A71DD0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A71DD0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A71DD0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A71DD0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A71DD0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60B" w:rsidRPr="0006560B" w:rsidRDefault="0006560B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06560B"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  <w:lang w:eastAsia="ru-RU"/>
        </w:rPr>
        <w:t>«Загадка (Почтовый ящик)»</w:t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E7F92" w:rsidRDefault="0006560B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  <w:lang w:eastAsia="ru-RU"/>
        </w:rPr>
      </w:pP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7095" cy="4285615"/>
            <wp:effectExtent l="0" t="0" r="1905" b="635"/>
            <wp:docPr id="8" name="Рисунок 8" descr="МНЕМОТАБЛИЦЫ: Загадка (Почтовый ящик); © Аверина Крис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НЕМОТАБЛИЦЫ: Загадка (Почтовый ящик); © Аверина Кристи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E7F92" w:rsidRDefault="00FE7F92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  <w:lang w:eastAsia="ru-RU"/>
        </w:rPr>
      </w:pPr>
    </w:p>
    <w:p w:rsidR="00FE7F92" w:rsidRDefault="00FE7F92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  <w:lang w:eastAsia="ru-RU"/>
        </w:rPr>
      </w:pPr>
    </w:p>
    <w:p w:rsidR="00FE7F92" w:rsidRDefault="0006560B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60B"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  <w:lang w:eastAsia="ru-RU"/>
        </w:rPr>
        <w:t>«Прогулка по городу»</w:t>
      </w:r>
      <w:r w:rsidR="00FE7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7F92" w:rsidRDefault="00FE7F92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60B" w:rsidRPr="0006560B" w:rsidRDefault="0006560B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7095" cy="2584450"/>
            <wp:effectExtent l="0" t="0" r="1905" b="6350"/>
            <wp:docPr id="7" name="Рисунок 7" descr="МНЕМОТАБЛИЦЫ: Прогулка по городу; © Аверина Крис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НЕМОТАБЛИЦЫ: Прогулка по городу; © Аверина Кристи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6560B" w:rsidRPr="0006560B" w:rsidRDefault="0006560B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06560B" w:rsidP="00A71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  <w:lang w:eastAsia="ru-RU"/>
        </w:rPr>
        <w:t>«Загадка (Лук)»</w:t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2DFF74" wp14:editId="4EADC29E">
            <wp:extent cx="3427095" cy="1725295"/>
            <wp:effectExtent l="0" t="0" r="1905" b="8255"/>
            <wp:docPr id="6" name="Рисунок 6" descr="МНЕМОТАБЛИЦЫ: Загадка (Лук); © Аверина Крис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НЕМОТАБЛИЦЫ: Загадка (Лук); © Аверина Кристи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DD0" w:rsidRDefault="00A71DD0" w:rsidP="00A71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06560B" w:rsidP="00A71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  <w:lang w:eastAsia="ru-RU"/>
        </w:rPr>
        <w:t>«Про насекомых»</w:t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1015CD" wp14:editId="33215F4C">
            <wp:extent cx="3427095" cy="2584450"/>
            <wp:effectExtent l="0" t="0" r="1905" b="6350"/>
            <wp:docPr id="5" name="Рисунок 5" descr="МНЕМОТАБЛИЦЫ: Про насекомых; © Аверина Крис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НЕМОТАБЛИЦЫ: Про насекомых; © Аверина Кристи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DD0" w:rsidRDefault="00A71DD0" w:rsidP="00A71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A71DD0" w:rsidP="00A71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A71DD0" w:rsidP="00A71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A71DD0" w:rsidP="00A71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A71DD0" w:rsidP="00A71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A71DD0" w:rsidP="00A71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A71DD0" w:rsidP="00A71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A71DD0" w:rsidP="00A71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A71DD0" w:rsidP="00A71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A71DD0" w:rsidP="00A71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A71DD0" w:rsidP="00A71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A71DD0" w:rsidP="00A71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A71DD0" w:rsidP="00A71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A71DD0" w:rsidP="00A71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A71DD0" w:rsidP="00A71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A71DD0" w:rsidP="00A71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06560B" w:rsidP="00A71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60B"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  <w:lang w:eastAsia="ru-RU"/>
        </w:rPr>
        <w:lastRenderedPageBreak/>
        <w:t>«Зимняя прогулка»</w:t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1DD0" w:rsidRDefault="00A71DD0" w:rsidP="00A71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DD0" w:rsidRDefault="00A71DD0" w:rsidP="00A71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60B" w:rsidRPr="0006560B" w:rsidRDefault="0006560B" w:rsidP="00A71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F27440" wp14:editId="3D6276F8">
            <wp:extent cx="3427095" cy="3434715"/>
            <wp:effectExtent l="0" t="0" r="1905" b="0"/>
            <wp:docPr id="4" name="Рисунок 4" descr="МНЕМОТАБЛИЦЫ: Зимняя прогулка; © Аверина Крис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НЕМОТАБЛИЦЫ: Зимняя прогулка; © Аверина Кристин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E7F92" w:rsidRDefault="0006560B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  <w:lang w:eastAsia="ru-RU"/>
        </w:rPr>
      </w:pP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  <w:lang w:eastAsia="ru-RU"/>
        </w:rPr>
        <w:t>«Водичка, водичка»</w:t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7095" cy="2584450"/>
            <wp:effectExtent l="0" t="0" r="1905" b="6350"/>
            <wp:docPr id="3" name="Рисунок 3" descr="МНЕМОТАБЛИЦЫ: Водичка, водичка; © Аверина Крис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НЕМОТАБЛИЦЫ: Водичка, водичка; © Аверина Кристин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E7F92" w:rsidRDefault="00FE7F92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  <w:lang w:eastAsia="ru-RU"/>
        </w:rPr>
      </w:pPr>
    </w:p>
    <w:p w:rsidR="00FE7F92" w:rsidRDefault="00FE7F92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  <w:lang w:eastAsia="ru-RU"/>
        </w:rPr>
      </w:pPr>
    </w:p>
    <w:p w:rsidR="00FE7F92" w:rsidRDefault="00FE7F92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  <w:lang w:eastAsia="ru-RU"/>
        </w:rPr>
      </w:pPr>
    </w:p>
    <w:p w:rsidR="00FE7F92" w:rsidRDefault="00FE7F92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  <w:lang w:eastAsia="ru-RU"/>
        </w:rPr>
      </w:pPr>
    </w:p>
    <w:p w:rsidR="00FE7F92" w:rsidRDefault="00FE7F92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  <w:lang w:eastAsia="ru-RU"/>
        </w:rPr>
      </w:pPr>
    </w:p>
    <w:p w:rsidR="0006560B" w:rsidRPr="0006560B" w:rsidRDefault="0006560B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60B"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  <w:lang w:eastAsia="ru-RU"/>
        </w:rPr>
        <w:lastRenderedPageBreak/>
        <w:t>«Подарки Осени»</w:t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7095" cy="4285615"/>
            <wp:effectExtent l="0" t="0" r="1905" b="635"/>
            <wp:docPr id="2" name="Рисунок 2" descr="МНЕМОТАБЛИЦЫ: Подарки Осени; © Аверина Крис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НЕМОТАБЛИЦЫ: Подарки Осени; © Аверина Кристин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6560B" w:rsidRPr="0006560B" w:rsidRDefault="0006560B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60B" w:rsidRPr="0006560B" w:rsidRDefault="0006560B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60B" w:rsidRPr="0006560B" w:rsidRDefault="0006560B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60B" w:rsidRPr="0006560B" w:rsidRDefault="0006560B" w:rsidP="0006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b/>
          <w:bCs/>
          <w:color w:val="663300"/>
          <w:sz w:val="24"/>
          <w:szCs w:val="24"/>
          <w:lang w:eastAsia="ru-RU"/>
        </w:rPr>
        <w:t>«Штанишки для Мишки»</w:t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56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7095" cy="2584450"/>
            <wp:effectExtent l="0" t="0" r="1905" b="6350"/>
            <wp:docPr id="1" name="Рисунок 1" descr="МНЕМОТАБЛИЦЫ: Штанишки для Мишки; © Аверина Крис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НЕМОТАБЛИЦЫ: Штанишки для Мишки; © Аверина Кристин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60B" w:rsidRPr="0006560B" w:rsidRDefault="0006560B" w:rsidP="000656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60B" w:rsidRPr="0006560B" w:rsidRDefault="0006560B" w:rsidP="0006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06560B" w:rsidRPr="0006560B" w:rsidSect="00FE7F9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599" w:rsidRDefault="00B25599">
      <w:pPr>
        <w:spacing w:after="0" w:line="240" w:lineRule="auto"/>
      </w:pPr>
      <w:r>
        <w:separator/>
      </w:r>
    </w:p>
  </w:endnote>
  <w:endnote w:type="continuationSeparator" w:id="0">
    <w:p w:rsidR="00B25599" w:rsidRDefault="00B2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43D" w:rsidRDefault="00B255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43D" w:rsidRDefault="0006560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1DD0">
      <w:rPr>
        <w:noProof/>
      </w:rPr>
      <w:t>2</w:t>
    </w:r>
    <w:r>
      <w:fldChar w:fldCharType="end"/>
    </w:r>
  </w:p>
  <w:p w:rsidR="006D343D" w:rsidRDefault="00B2559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43D" w:rsidRDefault="00B255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599" w:rsidRDefault="00B25599">
      <w:pPr>
        <w:spacing w:after="0" w:line="240" w:lineRule="auto"/>
      </w:pPr>
      <w:r>
        <w:separator/>
      </w:r>
    </w:p>
  </w:footnote>
  <w:footnote w:type="continuationSeparator" w:id="0">
    <w:p w:rsidR="00B25599" w:rsidRDefault="00B25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43D" w:rsidRDefault="00B255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43D" w:rsidRDefault="00B2559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43D" w:rsidRDefault="00B255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F2"/>
    <w:rsid w:val="0006560B"/>
    <w:rsid w:val="005A60F2"/>
    <w:rsid w:val="006172FF"/>
    <w:rsid w:val="008A2875"/>
    <w:rsid w:val="00A71DD0"/>
    <w:rsid w:val="00B25599"/>
    <w:rsid w:val="00C505D1"/>
    <w:rsid w:val="00F62286"/>
    <w:rsid w:val="00FE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5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65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65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65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5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5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65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65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65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5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6</cp:revision>
  <dcterms:created xsi:type="dcterms:W3CDTF">2018-02-09T11:11:00Z</dcterms:created>
  <dcterms:modified xsi:type="dcterms:W3CDTF">2018-02-09T11:53:00Z</dcterms:modified>
</cp:coreProperties>
</file>